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BA1" w:rsidRDefault="00287BA1" w:rsidP="00287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87BA1" w:rsidRPr="00294333" w:rsidRDefault="00287BA1" w:rsidP="00287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33">
        <w:rPr>
          <w:rFonts w:ascii="Times New Roman" w:hAnsi="Times New Roman" w:cs="Times New Roman"/>
          <w:b/>
          <w:sz w:val="24"/>
          <w:szCs w:val="24"/>
        </w:rPr>
        <w:t xml:space="preserve">ОПРОСНЫЙ ЛИСТ ДЛЯ ЗАКАЗА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ПУНКТА КОММЕРЧЕСКОГО УЧЕТА </w:t>
      </w:r>
      <w:r w:rsidRPr="00294333">
        <w:rPr>
          <w:rFonts w:ascii="Times New Roman" w:hAnsi="Times New Roman" w:cs="Times New Roman"/>
          <w:b/>
          <w:sz w:val="24"/>
          <w:szCs w:val="24"/>
        </w:rPr>
        <w:t>ПКУ</w:t>
      </w:r>
    </w:p>
    <w:p w:rsidR="00287BA1" w:rsidRDefault="00287BA1" w:rsidP="008E1C2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2516"/>
        <w:gridCol w:w="1991"/>
      </w:tblGrid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Запрашиваемые данные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Ответы заказчика</w:t>
            </w:r>
          </w:p>
        </w:tc>
      </w:tr>
      <w:tr w:rsidR="00DA1021" w:rsidRPr="00817C45" w:rsidTr="00DA1021">
        <w:trPr>
          <w:jc w:val="center"/>
        </w:trPr>
        <w:tc>
          <w:tcPr>
            <w:tcW w:w="10456" w:type="dxa"/>
            <w:gridSpan w:val="3"/>
            <w:vAlign w:val="center"/>
          </w:tcPr>
          <w:p w:rsidR="00DA1021" w:rsidRPr="00073A3E" w:rsidRDefault="00DA1021" w:rsidP="00A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сети</w:t>
            </w: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Номинальное напряжение, кВ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6, 10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021">
              <w:rPr>
                <w:rFonts w:ascii="Times New Roman" w:hAnsi="Times New Roman" w:cs="Times New Roman"/>
                <w:sz w:val="24"/>
                <w:szCs w:val="24"/>
              </w:rPr>
              <w:t>. Схема подключения высоковольтного модуля</w:t>
            </w:r>
          </w:p>
        </w:tc>
        <w:tc>
          <w:tcPr>
            <w:tcW w:w="2516" w:type="dxa"/>
            <w:vAlign w:val="center"/>
          </w:tcPr>
          <w:p w:rsidR="00DA1021" w:rsidRDefault="00DA1021" w:rsidP="00DA1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2ТТ/2ТН </w:t>
            </w:r>
          </w:p>
          <w:p w:rsidR="00DA1021" w:rsidRDefault="00DA1021" w:rsidP="00DA10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2Т</w:t>
            </w:r>
            <w:r w:rsidRPr="00287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Т/3ТН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87B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ТТ/3ТН                    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10456" w:type="dxa"/>
            <w:gridSpan w:val="3"/>
            <w:vAlign w:val="center"/>
          </w:tcPr>
          <w:p w:rsidR="00DA1021" w:rsidRPr="00073A3E" w:rsidRDefault="00DA1021" w:rsidP="00A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Трансформаторы тока</w:t>
            </w:r>
            <w:r w:rsidRPr="00073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ТОЛ-10</w:t>
            </w: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Коэффициент трансформации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от 5/5 до 800/5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S/0,2/0,2S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10456" w:type="dxa"/>
            <w:gridSpan w:val="3"/>
            <w:vAlign w:val="center"/>
          </w:tcPr>
          <w:p w:rsidR="00DA1021" w:rsidRPr="00073A3E" w:rsidRDefault="00DA1021" w:rsidP="00A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Трансформаторы напряжения </w:t>
            </w: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ЗНОЛП</w:t>
            </w: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Класс точности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0,5/0,2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10456" w:type="dxa"/>
            <w:gridSpan w:val="3"/>
            <w:vAlign w:val="center"/>
          </w:tcPr>
          <w:p w:rsidR="00DA1021" w:rsidRPr="00073A3E" w:rsidRDefault="00DA1021" w:rsidP="00A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 опции</w:t>
            </w: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Обогрев высоковольтного модуля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Обогрев низковольтного модуля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A05196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соединительного кабеля, м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ОПН, шт.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DA1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6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10456" w:type="dxa"/>
            <w:gridSpan w:val="3"/>
            <w:vAlign w:val="center"/>
          </w:tcPr>
          <w:p w:rsidR="00DA1021" w:rsidRPr="00073A3E" w:rsidRDefault="00DA1021" w:rsidP="00A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Учет электроэнергии (при необходимости)</w:t>
            </w: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Модель счетчика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Меркурий-230, Меркурий-234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Контроль качества электроэнергии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РПМ-416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GSM-</w:t>
            </w: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2516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AFA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1991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10456" w:type="dxa"/>
            <w:gridSpan w:val="3"/>
            <w:vAlign w:val="center"/>
          </w:tcPr>
          <w:p w:rsidR="00DA1021" w:rsidRPr="00073A3E" w:rsidRDefault="00DA1021" w:rsidP="00A1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A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Доп. требования</w:t>
            </w:r>
          </w:p>
        </w:tc>
        <w:tc>
          <w:tcPr>
            <w:tcW w:w="4507" w:type="dxa"/>
            <w:gridSpan w:val="2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507" w:type="dxa"/>
            <w:gridSpan w:val="2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4507" w:type="dxa"/>
            <w:gridSpan w:val="2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21" w:rsidRPr="00817C45" w:rsidTr="00DA1021">
        <w:trPr>
          <w:jc w:val="center"/>
        </w:trPr>
        <w:tc>
          <w:tcPr>
            <w:tcW w:w="5949" w:type="dxa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C45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или </w:t>
            </w:r>
            <w:r w:rsidRPr="00817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07" w:type="dxa"/>
            <w:gridSpan w:val="2"/>
            <w:vAlign w:val="center"/>
          </w:tcPr>
          <w:p w:rsidR="00DA1021" w:rsidRPr="00817C45" w:rsidRDefault="00DA1021" w:rsidP="00A10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BA1" w:rsidRPr="00817C45" w:rsidRDefault="00287BA1" w:rsidP="008E1C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7BA1" w:rsidRPr="00817C45" w:rsidSect="002A6C02">
      <w:pgSz w:w="11906" w:h="16838"/>
      <w:pgMar w:top="142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AD3" w:rsidRDefault="00277AD3" w:rsidP="002A6C02">
      <w:pPr>
        <w:spacing w:after="0" w:line="240" w:lineRule="auto"/>
      </w:pPr>
      <w:r>
        <w:separator/>
      </w:r>
    </w:p>
  </w:endnote>
  <w:endnote w:type="continuationSeparator" w:id="0">
    <w:p w:rsidR="00277AD3" w:rsidRDefault="00277AD3" w:rsidP="002A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AD3" w:rsidRDefault="00277AD3" w:rsidP="002A6C02">
      <w:pPr>
        <w:spacing w:after="0" w:line="240" w:lineRule="auto"/>
      </w:pPr>
      <w:r>
        <w:separator/>
      </w:r>
    </w:p>
  </w:footnote>
  <w:footnote w:type="continuationSeparator" w:id="0">
    <w:p w:rsidR="00277AD3" w:rsidRDefault="00277AD3" w:rsidP="002A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45"/>
    <w:rsid w:val="00073A3E"/>
    <w:rsid w:val="00167E3F"/>
    <w:rsid w:val="001B2F5E"/>
    <w:rsid w:val="00277AD3"/>
    <w:rsid w:val="00287BA1"/>
    <w:rsid w:val="00294333"/>
    <w:rsid w:val="002A6C02"/>
    <w:rsid w:val="002B1B45"/>
    <w:rsid w:val="002E6977"/>
    <w:rsid w:val="00391DE1"/>
    <w:rsid w:val="003D61FE"/>
    <w:rsid w:val="004B6A9A"/>
    <w:rsid w:val="005439CD"/>
    <w:rsid w:val="005F0FC4"/>
    <w:rsid w:val="006F3EF5"/>
    <w:rsid w:val="007F7CC0"/>
    <w:rsid w:val="00817C45"/>
    <w:rsid w:val="008A2FCA"/>
    <w:rsid w:val="008E1C2F"/>
    <w:rsid w:val="009A0381"/>
    <w:rsid w:val="00A05196"/>
    <w:rsid w:val="00B50B13"/>
    <w:rsid w:val="00B75395"/>
    <w:rsid w:val="00BC70DF"/>
    <w:rsid w:val="00C63C42"/>
    <w:rsid w:val="00D56E45"/>
    <w:rsid w:val="00D63870"/>
    <w:rsid w:val="00DA1021"/>
    <w:rsid w:val="00E43629"/>
    <w:rsid w:val="00E65AFA"/>
    <w:rsid w:val="00E8637C"/>
    <w:rsid w:val="00EA35DA"/>
    <w:rsid w:val="00F31159"/>
    <w:rsid w:val="00F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BB78-B1B7-4CB0-B88C-F0BEA195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7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7CC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C02"/>
  </w:style>
  <w:style w:type="paragraph" w:styleId="a8">
    <w:name w:val="footer"/>
    <w:basedOn w:val="a"/>
    <w:link w:val="a9"/>
    <w:uiPriority w:val="99"/>
    <w:unhideWhenUsed/>
    <w:rsid w:val="002A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C02"/>
  </w:style>
  <w:style w:type="character" w:styleId="aa">
    <w:name w:val="annotation reference"/>
    <w:basedOn w:val="a0"/>
    <w:uiPriority w:val="99"/>
    <w:semiHidden/>
    <w:unhideWhenUsed/>
    <w:rsid w:val="00EA35D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A35D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A35D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A35D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A35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7FA030A-E926-4F30-BB7C-0752CC437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Третьяков</dc:creator>
  <cp:keywords/>
  <dc:description/>
  <cp:lastModifiedBy>Евгений Шевчук</cp:lastModifiedBy>
  <cp:revision>5</cp:revision>
  <cp:lastPrinted>2021-02-19T03:32:00Z</cp:lastPrinted>
  <dcterms:created xsi:type="dcterms:W3CDTF">2021-03-18T05:36:00Z</dcterms:created>
  <dcterms:modified xsi:type="dcterms:W3CDTF">2023-11-20T07:44:00Z</dcterms:modified>
</cp:coreProperties>
</file>